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cs="宋体"/>
          <w:b w:val="0"/>
          <w:bCs w:val="0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</w:t>
      </w:r>
    </w:p>
    <w:p>
      <w:pPr>
        <w:ind w:firstLine="216" w:firstLineChars="49"/>
        <w:jc w:val="center"/>
        <w:rPr>
          <w:rFonts w:hint="eastAsia" w:ascii="宋体" w:hAnsi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2023年度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许昌市物业服务企业评先申报表</w:t>
      </w:r>
    </w:p>
    <w:tbl>
      <w:tblPr>
        <w:tblStyle w:val="5"/>
        <w:tblpPr w:leftFromText="180" w:rightFromText="180" w:vertAnchor="text" w:horzAnchor="page" w:tblpX="1170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8"/>
        <w:gridCol w:w="2757"/>
        <w:gridCol w:w="1885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7484" w:type="dxa"/>
            <w:gridSpan w:val="3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24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主要负责人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评选</w:t>
            </w: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757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85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2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单位地址</w:t>
            </w:r>
          </w:p>
        </w:tc>
        <w:tc>
          <w:tcPr>
            <w:tcW w:w="7484" w:type="dxa"/>
            <w:gridSpan w:val="3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968" w:type="dxa"/>
            <w:noWrap w:val="0"/>
            <w:vAlign w:val="center"/>
          </w:tcPr>
          <w:p>
            <w:pPr>
              <w:spacing w:after="0" w:line="600" w:lineRule="auto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评先类别</w:t>
            </w:r>
          </w:p>
        </w:tc>
        <w:tc>
          <w:tcPr>
            <w:tcW w:w="7484" w:type="dxa"/>
            <w:gridSpan w:val="3"/>
            <w:noWrap w:val="0"/>
            <w:vAlign w:val="center"/>
          </w:tcPr>
          <w:p>
            <w:pPr>
              <w:spacing w:after="0" w:line="600" w:lineRule="auto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物业服务先进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  <w:szCs w:val="24"/>
              </w:rPr>
              <w:t>物业服务优秀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  最具社会责任感企业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9452" w:type="dxa"/>
            <w:gridSpan w:val="4"/>
            <w:noWrap w:val="0"/>
            <w:vAlign w:val="top"/>
          </w:tcPr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工作亮点简介：（可附事迹材料）</w:t>
            </w: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64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</w:p>
          <w:p>
            <w:pPr>
              <w:spacing w:after="0" w:line="640" w:lineRule="exact"/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after="0" w:line="640" w:lineRule="exac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spacing w:after="0" w:line="360" w:lineRule="auto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1968" w:type="dxa"/>
            <w:noWrap w:val="0"/>
            <w:vAlign w:val="top"/>
          </w:tcPr>
          <w:p>
            <w:pPr>
              <w:spacing w:after="0" w:line="14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市物协</w:t>
            </w:r>
            <w:r>
              <w:rPr>
                <w:rFonts w:hint="eastAsia"/>
                <w:sz w:val="24"/>
                <w:szCs w:val="24"/>
              </w:rPr>
              <w:t xml:space="preserve">审批意见                                                                 </w:t>
            </w:r>
          </w:p>
        </w:tc>
        <w:tc>
          <w:tcPr>
            <w:tcW w:w="7484" w:type="dxa"/>
            <w:gridSpan w:val="3"/>
            <w:noWrap w:val="0"/>
            <w:vAlign w:val="top"/>
          </w:tcPr>
          <w:p>
            <w:pPr>
              <w:spacing w:after="0" w:line="360" w:lineRule="auto"/>
              <w:rPr>
                <w:sz w:val="24"/>
                <w:szCs w:val="24"/>
              </w:rPr>
            </w:pPr>
          </w:p>
          <w:p>
            <w:pPr>
              <w:spacing w:after="0" w:line="64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</w:p>
          <w:p>
            <w:pPr>
              <w:spacing w:after="0"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pStyle w:val="3"/>
              <w:spacing w:after="0" w:line="640" w:lineRule="exact"/>
              <w:jc w:val="right"/>
              <w:rPr>
                <w:rFonts w:ascii="楷体_GB2312" w:eastAsia="楷体_GB2312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年   月   日</w:t>
            </w:r>
          </w:p>
          <w:p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yYjUyNmI5M2Q0NTcyMmQyZDhhYzBkNzM5NzVjYTMifQ=="/>
  </w:docVars>
  <w:rsids>
    <w:rsidRoot w:val="42D37171"/>
    <w:rsid w:val="42D37171"/>
    <w:rsid w:val="5F4C5766"/>
    <w:rsid w:val="649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table" w:styleId="5">
    <w:name w:val="Table Grid"/>
    <w:basedOn w:val="4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珂珂</dc:creator>
  <cp:lastModifiedBy>珂珂</cp:lastModifiedBy>
  <dcterms:modified xsi:type="dcterms:W3CDTF">2023-12-19T08:47:02Z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C689A46BE12545BD860B45DC89C286C7</vt:lpwstr>
  </property>
</Properties>
</file>